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BE8DA" w14:textId="2E6E4D73" w:rsidR="00CC1112" w:rsidRPr="00A821C7" w:rsidRDefault="00A821C7" w:rsidP="00CC1112">
      <w:pPr>
        <w:jc w:val="center"/>
        <w:rPr>
          <w:rFonts w:ascii="Trebuchet MS" w:hAnsi="Trebuchet MS"/>
          <w:b/>
          <w:color w:val="000000"/>
          <w:sz w:val="28"/>
          <w:szCs w:val="28"/>
          <w:lang w:val="ro-RO"/>
        </w:rPr>
      </w:pPr>
      <w:r w:rsidRPr="00A821C7">
        <w:rPr>
          <w:rFonts w:ascii="Trebuchet MS" w:hAnsi="Trebuchet MS"/>
          <w:b/>
          <w:color w:val="000000"/>
          <w:sz w:val="28"/>
          <w:szCs w:val="28"/>
          <w:lang w:val="ro-RO"/>
        </w:rPr>
        <w:t>PSIHOLOG</w:t>
      </w:r>
      <w:r w:rsidR="002B7EBA">
        <w:rPr>
          <w:rFonts w:ascii="Trebuchet MS" w:hAnsi="Trebuchet MS"/>
          <w:b/>
          <w:color w:val="000000"/>
          <w:sz w:val="28"/>
          <w:szCs w:val="28"/>
          <w:lang w:val="ro-RO"/>
        </w:rPr>
        <w:t xml:space="preserve"> (</w:t>
      </w:r>
      <w:r w:rsidR="002B7EBA" w:rsidRPr="00984941">
        <w:rPr>
          <w:rFonts w:ascii="Trebuchet MS" w:hAnsi="Trebuchet MS"/>
          <w:b/>
          <w:bCs/>
          <w:color w:val="000000"/>
          <w:lang w:val="ro-RO"/>
        </w:rPr>
        <w:t>psihoterapie</w:t>
      </w:r>
      <w:r w:rsidR="002B7EBA">
        <w:rPr>
          <w:rFonts w:ascii="Trebuchet MS" w:hAnsi="Trebuchet MS"/>
          <w:b/>
          <w:color w:val="000000"/>
          <w:sz w:val="28"/>
          <w:szCs w:val="28"/>
          <w:lang w:val="ro-RO"/>
        </w:rPr>
        <w:t>)</w:t>
      </w:r>
    </w:p>
    <w:p w14:paraId="52A957ED" w14:textId="77777777" w:rsidR="00CC1112" w:rsidRPr="00CC1112" w:rsidRDefault="00CC1112" w:rsidP="00CC1112">
      <w:pPr>
        <w:spacing w:before="120" w:after="120"/>
        <w:rPr>
          <w:rFonts w:ascii="Trebuchet MS" w:hAnsi="Trebuchet MS"/>
          <w:color w:val="000000"/>
          <w:lang w:val="ro-RO"/>
        </w:rPr>
      </w:pPr>
      <w:r w:rsidRPr="00CC1112">
        <w:rPr>
          <w:rFonts w:ascii="Trebuchet MS" w:hAnsi="Trebuchet MS"/>
          <w:color w:val="000000"/>
          <w:u w:val="single"/>
          <w:lang w:val="ro-RO"/>
        </w:rPr>
        <w:t>Atribuțiile postului</w:t>
      </w:r>
      <w:r w:rsidRPr="00CC1112">
        <w:rPr>
          <w:rFonts w:ascii="Trebuchet MS" w:hAnsi="Trebuchet MS"/>
          <w:color w:val="000000"/>
          <w:lang w:val="ro-RO"/>
        </w:rPr>
        <w:t xml:space="preserve">: </w:t>
      </w:r>
    </w:p>
    <w:p w14:paraId="385EB260" w14:textId="77777777" w:rsidR="002B7EBA" w:rsidRPr="00984941" w:rsidRDefault="002B7EBA" w:rsidP="002B7EBA">
      <w:pPr>
        <w:numPr>
          <w:ilvl w:val="0"/>
          <w:numId w:val="3"/>
        </w:numPr>
        <w:jc w:val="both"/>
        <w:rPr>
          <w:rFonts w:ascii="Trebuchet MS" w:hAnsi="Trebuchet MS"/>
          <w:color w:val="000000"/>
          <w:lang w:val="ro-RO"/>
        </w:rPr>
      </w:pPr>
      <w:r w:rsidRPr="00984941">
        <w:rPr>
          <w:rFonts w:ascii="Trebuchet MS" w:hAnsi="Trebuchet MS"/>
          <w:color w:val="000000"/>
          <w:lang w:val="ro-RO"/>
        </w:rPr>
        <w:t xml:space="preserve">Realizează evaluarea psihologică și psihodiagnostic pentru beneficiari la admitere și periodic, pentru a identifica nevoile </w:t>
      </w:r>
      <w:proofErr w:type="spellStart"/>
      <w:r w:rsidRPr="00984941">
        <w:rPr>
          <w:rFonts w:ascii="Trebuchet MS" w:hAnsi="Trebuchet MS"/>
          <w:color w:val="000000"/>
          <w:lang w:val="ro-RO"/>
        </w:rPr>
        <w:t>psiho</w:t>
      </w:r>
      <w:proofErr w:type="spellEnd"/>
      <w:r w:rsidRPr="00984941">
        <w:rPr>
          <w:rFonts w:ascii="Trebuchet MS" w:hAnsi="Trebuchet MS"/>
          <w:color w:val="000000"/>
          <w:lang w:val="ro-RO"/>
        </w:rPr>
        <w:t>-emoționale.</w:t>
      </w:r>
    </w:p>
    <w:p w14:paraId="23EDD5EF" w14:textId="77777777" w:rsidR="002B7EBA" w:rsidRPr="00984941" w:rsidRDefault="002B7EBA" w:rsidP="002B7EBA">
      <w:pPr>
        <w:numPr>
          <w:ilvl w:val="0"/>
          <w:numId w:val="3"/>
        </w:numPr>
        <w:jc w:val="both"/>
        <w:rPr>
          <w:rFonts w:ascii="Trebuchet MS" w:hAnsi="Trebuchet MS"/>
          <w:color w:val="000000"/>
          <w:lang w:val="ro-RO"/>
        </w:rPr>
      </w:pPr>
      <w:r w:rsidRPr="00984941">
        <w:rPr>
          <w:rFonts w:ascii="Trebuchet MS" w:hAnsi="Trebuchet MS"/>
          <w:color w:val="000000"/>
          <w:lang w:val="ro-RO"/>
        </w:rPr>
        <w:t>Elaborează rapoartele de evaluare psihologică în vederea integrării planurilor individualizate de intervenție psihologică. Oferă sprijin echipei multidisciplinare în elaborarea și implementarea planului individualizat de intervenție</w:t>
      </w:r>
    </w:p>
    <w:p w14:paraId="7634E91E" w14:textId="77777777" w:rsidR="002B7EBA" w:rsidRPr="00984941" w:rsidRDefault="002B7EBA" w:rsidP="002B7EBA">
      <w:pPr>
        <w:numPr>
          <w:ilvl w:val="0"/>
          <w:numId w:val="3"/>
        </w:numPr>
        <w:jc w:val="both"/>
        <w:rPr>
          <w:rFonts w:ascii="Trebuchet MS" w:hAnsi="Trebuchet MS"/>
          <w:color w:val="000000"/>
          <w:lang w:val="ro-RO"/>
        </w:rPr>
      </w:pPr>
      <w:r w:rsidRPr="00984941">
        <w:rPr>
          <w:rFonts w:ascii="Trebuchet MS" w:hAnsi="Trebuchet MS"/>
          <w:color w:val="000000"/>
          <w:lang w:val="ro-RO"/>
        </w:rPr>
        <w:t>Furnizează servicii de psihoterapie individuală și de grup pentru beneficiari prin:</w:t>
      </w:r>
    </w:p>
    <w:p w14:paraId="66E0260C" w14:textId="77777777" w:rsidR="002B7EBA" w:rsidRPr="00984941" w:rsidRDefault="002B7EBA" w:rsidP="002B7EBA">
      <w:pPr>
        <w:ind w:left="720"/>
        <w:jc w:val="both"/>
        <w:rPr>
          <w:rFonts w:ascii="Trebuchet MS" w:hAnsi="Trebuchet MS"/>
          <w:color w:val="000000"/>
          <w:lang w:val="ro-RO"/>
        </w:rPr>
      </w:pPr>
      <w:r w:rsidRPr="00984941">
        <w:rPr>
          <w:rFonts w:ascii="Trebuchet MS" w:hAnsi="Trebuchet MS"/>
          <w:color w:val="000000"/>
          <w:lang w:val="ro-RO"/>
        </w:rPr>
        <w:t>-Oferirea de sprijin psihoterapeutic personalizat, adaptat tipului de dizabilitate.</w:t>
      </w:r>
    </w:p>
    <w:p w14:paraId="402087D4" w14:textId="77777777" w:rsidR="002B7EBA" w:rsidRPr="00984941" w:rsidRDefault="002B7EBA" w:rsidP="002B7EBA">
      <w:pPr>
        <w:ind w:left="720"/>
        <w:jc w:val="both"/>
        <w:rPr>
          <w:rFonts w:ascii="Trebuchet MS" w:hAnsi="Trebuchet MS"/>
          <w:color w:val="000000"/>
          <w:lang w:val="ro-RO"/>
        </w:rPr>
      </w:pPr>
      <w:r w:rsidRPr="00984941">
        <w:rPr>
          <w:rFonts w:ascii="Trebuchet MS" w:hAnsi="Trebuchet MS"/>
          <w:color w:val="000000"/>
          <w:lang w:val="ro-RO"/>
        </w:rPr>
        <w:t>-Organizarea și desfășurarea de sesiuni de consiliere psihologică și psihoterapie, cu scopul dezvoltării autonomiei, creșterii stimei de sine și reducerii anxietății sau depresiei.</w:t>
      </w:r>
    </w:p>
    <w:p w14:paraId="3B07B851" w14:textId="77777777" w:rsidR="002B7EBA" w:rsidRPr="00984941" w:rsidRDefault="002B7EBA" w:rsidP="002B7EBA">
      <w:pPr>
        <w:numPr>
          <w:ilvl w:val="0"/>
          <w:numId w:val="3"/>
        </w:numPr>
        <w:jc w:val="both"/>
        <w:rPr>
          <w:rFonts w:ascii="Trebuchet MS" w:hAnsi="Trebuchet MS"/>
          <w:color w:val="000000"/>
          <w:lang w:val="ro-RO"/>
        </w:rPr>
      </w:pPr>
      <w:r w:rsidRPr="00984941">
        <w:rPr>
          <w:rFonts w:ascii="Trebuchet MS" w:hAnsi="Trebuchet MS"/>
          <w:color w:val="000000"/>
          <w:lang w:val="ro-RO"/>
        </w:rPr>
        <w:t>Asigură informarea și implicarea familiilor în procesul terapeutic, atunci când este necesar.</w:t>
      </w:r>
    </w:p>
    <w:p w14:paraId="3236CF46" w14:textId="77777777" w:rsidR="002B7EBA" w:rsidRPr="00984941" w:rsidRDefault="002B7EBA" w:rsidP="002B7EBA">
      <w:pPr>
        <w:numPr>
          <w:ilvl w:val="0"/>
          <w:numId w:val="3"/>
        </w:numPr>
        <w:jc w:val="both"/>
        <w:rPr>
          <w:rFonts w:ascii="Trebuchet MS" w:hAnsi="Trebuchet MS"/>
          <w:color w:val="000000"/>
          <w:lang w:val="ro-RO"/>
        </w:rPr>
      </w:pPr>
      <w:r w:rsidRPr="00984941">
        <w:rPr>
          <w:rFonts w:ascii="Trebuchet MS" w:hAnsi="Trebuchet MS"/>
          <w:color w:val="000000"/>
          <w:lang w:val="ro-RO"/>
        </w:rPr>
        <w:t>Monitorizează progresul psihologic al beneficiarilor și adaptarea intervențiilor în funcție de evoluția acestora.</w:t>
      </w:r>
    </w:p>
    <w:p w14:paraId="7BBA6DB8" w14:textId="77777777" w:rsidR="002B7EBA" w:rsidRPr="00984941" w:rsidRDefault="002B7EBA" w:rsidP="002B7EBA">
      <w:pPr>
        <w:numPr>
          <w:ilvl w:val="0"/>
          <w:numId w:val="3"/>
        </w:numPr>
        <w:jc w:val="both"/>
        <w:rPr>
          <w:rFonts w:ascii="Trebuchet MS" w:hAnsi="Trebuchet MS"/>
          <w:color w:val="000000"/>
          <w:lang w:val="ro-RO"/>
        </w:rPr>
      </w:pPr>
      <w:r w:rsidRPr="00984941">
        <w:rPr>
          <w:rFonts w:ascii="Trebuchet MS" w:hAnsi="Trebuchet MS"/>
          <w:color w:val="000000"/>
          <w:lang w:val="ro-RO"/>
        </w:rPr>
        <w:t>Participă la ședințele echipei multidisciplinare și contribuirea la luarea deciziilor privind intervențiile psihosociale.</w:t>
      </w:r>
    </w:p>
    <w:p w14:paraId="3A101C03" w14:textId="77777777" w:rsidR="002B7EBA" w:rsidRPr="00984941" w:rsidRDefault="002B7EBA" w:rsidP="002B7EBA">
      <w:pPr>
        <w:numPr>
          <w:ilvl w:val="0"/>
          <w:numId w:val="3"/>
        </w:numPr>
        <w:jc w:val="both"/>
        <w:rPr>
          <w:rFonts w:ascii="Trebuchet MS" w:hAnsi="Trebuchet MS"/>
          <w:color w:val="000000"/>
          <w:lang w:val="ro-RO"/>
        </w:rPr>
      </w:pPr>
      <w:r w:rsidRPr="00984941">
        <w:rPr>
          <w:rFonts w:ascii="Trebuchet MS" w:hAnsi="Trebuchet MS"/>
          <w:color w:val="000000"/>
          <w:lang w:val="ro-RO"/>
        </w:rPr>
        <w:t xml:space="preserve">Întocmește și gestionează documentația psihologică, inclusiv fișe de evaluare/observație, registre de evidență, note de progres, rapoarte de activitate psihologică etc. </w:t>
      </w:r>
    </w:p>
    <w:p w14:paraId="170F75C9" w14:textId="77777777" w:rsidR="002B7EBA" w:rsidRPr="00984941" w:rsidRDefault="002B7EBA" w:rsidP="002B7EBA">
      <w:pPr>
        <w:numPr>
          <w:ilvl w:val="0"/>
          <w:numId w:val="3"/>
        </w:numPr>
        <w:jc w:val="both"/>
        <w:rPr>
          <w:rFonts w:ascii="Trebuchet MS" w:hAnsi="Trebuchet MS"/>
          <w:color w:val="000000"/>
          <w:lang w:val="ro-RO"/>
        </w:rPr>
      </w:pPr>
      <w:r w:rsidRPr="00984941">
        <w:rPr>
          <w:rFonts w:ascii="Trebuchet MS" w:hAnsi="Trebuchet MS"/>
          <w:color w:val="000000"/>
          <w:lang w:val="ro-RO"/>
        </w:rPr>
        <w:t>Sprijină procesul de integrare socială și profesională a persoanelor cu dizabilități, prin dezvoltarea abilităților cognitive și emoționale.</w:t>
      </w:r>
    </w:p>
    <w:p w14:paraId="47265990" w14:textId="77777777" w:rsidR="002B7EBA" w:rsidRPr="00984941" w:rsidRDefault="002B7EBA" w:rsidP="002B7EBA">
      <w:pPr>
        <w:numPr>
          <w:ilvl w:val="0"/>
          <w:numId w:val="3"/>
        </w:numPr>
        <w:jc w:val="both"/>
        <w:rPr>
          <w:rFonts w:ascii="Trebuchet MS" w:hAnsi="Trebuchet MS"/>
          <w:color w:val="000000"/>
          <w:lang w:val="ro-RO"/>
        </w:rPr>
      </w:pPr>
      <w:r w:rsidRPr="00984941">
        <w:rPr>
          <w:rFonts w:ascii="Trebuchet MS" w:hAnsi="Trebuchet MS"/>
          <w:color w:val="000000"/>
          <w:lang w:val="ro-RO"/>
        </w:rPr>
        <w:t>Organizează și desfășoară activități terapeutice și recreative, adaptate nevoilor și capacităților beneficiarilor.</w:t>
      </w:r>
    </w:p>
    <w:p w14:paraId="2546D656" w14:textId="77777777" w:rsidR="002B7EBA" w:rsidRPr="00984941" w:rsidRDefault="002B7EBA" w:rsidP="002B7EBA">
      <w:pPr>
        <w:numPr>
          <w:ilvl w:val="0"/>
          <w:numId w:val="3"/>
        </w:numPr>
        <w:jc w:val="both"/>
        <w:rPr>
          <w:rFonts w:ascii="Trebuchet MS" w:hAnsi="Trebuchet MS"/>
          <w:color w:val="000000"/>
          <w:lang w:val="ro-RO"/>
        </w:rPr>
      </w:pPr>
      <w:r w:rsidRPr="00984941">
        <w:rPr>
          <w:rFonts w:ascii="Trebuchet MS" w:hAnsi="Trebuchet MS"/>
          <w:color w:val="000000"/>
          <w:lang w:val="ro-RO"/>
        </w:rPr>
        <w:t>Respectă confidențialitatea și etica profesională, asigurând protecția datelor personale ale beneficiarilor.</w:t>
      </w:r>
    </w:p>
    <w:p w14:paraId="29995FBC" w14:textId="77777777" w:rsidR="002B7EBA" w:rsidRPr="00984941" w:rsidRDefault="002B7EBA" w:rsidP="002B7EBA">
      <w:pPr>
        <w:numPr>
          <w:ilvl w:val="0"/>
          <w:numId w:val="3"/>
        </w:numPr>
        <w:jc w:val="both"/>
        <w:rPr>
          <w:rFonts w:ascii="Trebuchet MS" w:hAnsi="Trebuchet MS"/>
          <w:color w:val="000000"/>
          <w:lang w:val="ro-RO"/>
        </w:rPr>
      </w:pPr>
      <w:r w:rsidRPr="00984941">
        <w:rPr>
          <w:rFonts w:ascii="Trebuchet MS" w:hAnsi="Trebuchet MS"/>
          <w:color w:val="000000"/>
          <w:lang w:val="ro-RO"/>
        </w:rPr>
        <w:t>Participă la formări și supervizări profesionale continue, pentru a asigura calitatea serviciilor oferite.</w:t>
      </w:r>
    </w:p>
    <w:p w14:paraId="7BFA7580" w14:textId="77777777" w:rsidR="002B7EBA" w:rsidRPr="00984941" w:rsidRDefault="002B7EBA" w:rsidP="002B7EBA">
      <w:pPr>
        <w:numPr>
          <w:ilvl w:val="0"/>
          <w:numId w:val="3"/>
        </w:numPr>
        <w:jc w:val="both"/>
        <w:rPr>
          <w:rFonts w:ascii="Trebuchet MS" w:hAnsi="Trebuchet MS"/>
          <w:color w:val="000000"/>
          <w:lang w:val="ro-RO"/>
        </w:rPr>
      </w:pPr>
      <w:r w:rsidRPr="00984941">
        <w:rPr>
          <w:rFonts w:ascii="Trebuchet MS" w:hAnsi="Trebuchet MS"/>
          <w:color w:val="000000"/>
          <w:lang w:val="ro-RO"/>
        </w:rPr>
        <w:t>Întocmește și prezintă situații și raportări privind activitatea sa și beneficiarii centrului;</w:t>
      </w:r>
    </w:p>
    <w:p w14:paraId="5A5051B8" w14:textId="77777777" w:rsidR="002B7EBA" w:rsidRPr="00984941" w:rsidRDefault="002B7EBA" w:rsidP="002B7EBA">
      <w:pPr>
        <w:numPr>
          <w:ilvl w:val="0"/>
          <w:numId w:val="3"/>
        </w:numPr>
        <w:jc w:val="both"/>
        <w:rPr>
          <w:rFonts w:ascii="Trebuchet MS" w:hAnsi="Trebuchet MS"/>
          <w:color w:val="000000"/>
          <w:lang w:val="ro-RO"/>
        </w:rPr>
      </w:pPr>
      <w:r w:rsidRPr="00984941">
        <w:rPr>
          <w:rFonts w:ascii="Trebuchet MS" w:hAnsi="Trebuchet MS"/>
          <w:color w:val="000000"/>
          <w:lang w:val="ro-RO"/>
        </w:rPr>
        <w:t>Participă la elaborarea documentelor specifice, respectiv: materiale informative, manualul de proceduri, etc.</w:t>
      </w:r>
    </w:p>
    <w:p w14:paraId="1DE05026" w14:textId="5D3F23E1" w:rsidR="001C44A5" w:rsidRPr="00CC1112" w:rsidRDefault="001C44A5" w:rsidP="002B7EBA">
      <w:pPr>
        <w:rPr>
          <w:rFonts w:ascii="Trebuchet MS" w:hAnsi="Trebuchet MS"/>
        </w:rPr>
      </w:pPr>
    </w:p>
    <w:sectPr w:rsidR="001C44A5" w:rsidRPr="00CC11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711A7"/>
    <w:multiLevelType w:val="hybridMultilevel"/>
    <w:tmpl w:val="A8F09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91492"/>
    <w:multiLevelType w:val="hybridMultilevel"/>
    <w:tmpl w:val="D04C9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935B32"/>
    <w:multiLevelType w:val="hybridMultilevel"/>
    <w:tmpl w:val="C472F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C3D"/>
    <w:rsid w:val="001C44A5"/>
    <w:rsid w:val="002B7EBA"/>
    <w:rsid w:val="006E6C3D"/>
    <w:rsid w:val="00A821C7"/>
    <w:rsid w:val="00CC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45FA9"/>
  <w15:chartTrackingRefBased/>
  <w15:docId w15:val="{E8261260-CCC6-4160-9A48-E7C0EC7BE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Luca</dc:creator>
  <cp:keywords/>
  <dc:description/>
  <cp:lastModifiedBy>Elena Luca</cp:lastModifiedBy>
  <cp:revision>4</cp:revision>
  <dcterms:created xsi:type="dcterms:W3CDTF">2025-08-05T10:57:00Z</dcterms:created>
  <dcterms:modified xsi:type="dcterms:W3CDTF">2025-10-16T10:56:00Z</dcterms:modified>
</cp:coreProperties>
</file>